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to the provisions of Section 101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</w:t>
      </w:r>
      <w:proofErr w:type="gramStart"/>
      <w:r w:rsidRPr="00E55CD4">
        <w:rPr>
          <w:rFonts w:ascii="Century Gothic" w:hAnsi="Century Gothic"/>
          <w:sz w:val="22"/>
          <w:szCs w:val="22"/>
        </w:rPr>
        <w:t>period</w:t>
      </w:r>
      <w:proofErr w:type="gramEnd"/>
      <w:r w:rsidRPr="00E55CD4">
        <w:rPr>
          <w:rFonts w:ascii="Century Gothic" w:hAnsi="Century Gothic"/>
          <w:sz w:val="22"/>
          <w:szCs w:val="22"/>
        </w:rPr>
        <w:t xml:space="preserve"> of 1 </w:t>
      </w:r>
      <w:r w:rsidR="002E40FA">
        <w:rPr>
          <w:rFonts w:ascii="Century Gothic" w:hAnsi="Century Gothic"/>
          <w:sz w:val="22"/>
          <w:szCs w:val="22"/>
        </w:rPr>
        <w:t>May to 31 May 2018.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897"/>
        <w:gridCol w:w="1844"/>
        <w:gridCol w:w="2832"/>
      </w:tblGrid>
      <w:tr w:rsidR="002E40FA" w:rsidRPr="00AD2A7A" w:rsidTr="002E40FA">
        <w:trPr>
          <w:trHeight w:val="213"/>
        </w:trPr>
        <w:tc>
          <w:tcPr>
            <w:tcW w:w="68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  <w:b/>
              </w:rPr>
            </w:pPr>
            <w:r w:rsidRPr="00AD2A7A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64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  <w:b/>
              </w:rPr>
            </w:pPr>
            <w:r w:rsidRPr="00AD2A7A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1050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  <w:b/>
              </w:rPr>
            </w:pPr>
            <w:r w:rsidRPr="00AD2A7A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613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  <w:b/>
              </w:rPr>
            </w:pPr>
            <w:r w:rsidRPr="00AD2A7A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2E40FA" w:rsidRPr="00AD2A7A" w:rsidTr="002E40FA">
        <w:trPr>
          <w:trHeight w:val="213"/>
        </w:trPr>
        <w:tc>
          <w:tcPr>
            <w:tcW w:w="68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2018/26</w:t>
            </w:r>
          </w:p>
        </w:tc>
        <w:tc>
          <w:tcPr>
            <w:tcW w:w="164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Third Avenue Narromine</w:t>
            </w:r>
          </w:p>
        </w:tc>
        <w:tc>
          <w:tcPr>
            <w:tcW w:w="1050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8/262623</w:t>
            </w:r>
          </w:p>
        </w:tc>
        <w:tc>
          <w:tcPr>
            <w:tcW w:w="1613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 and Pool</w:t>
            </w:r>
          </w:p>
        </w:tc>
      </w:tr>
      <w:tr w:rsidR="002E40FA" w:rsidRPr="00AD2A7A" w:rsidTr="002E40FA">
        <w:trPr>
          <w:trHeight w:val="213"/>
        </w:trPr>
        <w:tc>
          <w:tcPr>
            <w:tcW w:w="68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2018/27</w:t>
            </w:r>
          </w:p>
        </w:tc>
        <w:tc>
          <w:tcPr>
            <w:tcW w:w="164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Newell Highway Tomingley</w:t>
            </w:r>
          </w:p>
        </w:tc>
        <w:tc>
          <w:tcPr>
            <w:tcW w:w="1050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3/1161153</w:t>
            </w:r>
          </w:p>
        </w:tc>
        <w:tc>
          <w:tcPr>
            <w:tcW w:w="1613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Dwelling</w:t>
            </w:r>
          </w:p>
        </w:tc>
      </w:tr>
      <w:tr w:rsidR="002E40FA" w:rsidRPr="00AD2A7A" w:rsidTr="002E40FA">
        <w:trPr>
          <w:trHeight w:val="213"/>
        </w:trPr>
        <w:tc>
          <w:tcPr>
            <w:tcW w:w="68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2018/28</w:t>
            </w:r>
          </w:p>
        </w:tc>
        <w:tc>
          <w:tcPr>
            <w:tcW w:w="164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Bowden Fletcher Drive Narromine</w:t>
            </w:r>
          </w:p>
        </w:tc>
        <w:tc>
          <w:tcPr>
            <w:tcW w:w="1050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35/1209533</w:t>
            </w:r>
          </w:p>
        </w:tc>
        <w:tc>
          <w:tcPr>
            <w:tcW w:w="1613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Hangar</w:t>
            </w:r>
          </w:p>
        </w:tc>
      </w:tr>
      <w:tr w:rsidR="002E40FA" w:rsidRPr="00AD2A7A" w:rsidTr="002E40FA">
        <w:trPr>
          <w:trHeight w:val="213"/>
        </w:trPr>
        <w:tc>
          <w:tcPr>
            <w:tcW w:w="68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2018/29</w:t>
            </w:r>
          </w:p>
        </w:tc>
        <w:tc>
          <w:tcPr>
            <w:tcW w:w="164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Jones Circuit Narromine</w:t>
            </w:r>
          </w:p>
        </w:tc>
        <w:tc>
          <w:tcPr>
            <w:tcW w:w="1050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212/755131</w:t>
            </w:r>
          </w:p>
        </w:tc>
        <w:tc>
          <w:tcPr>
            <w:tcW w:w="1613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Swimming Pool</w:t>
            </w:r>
          </w:p>
        </w:tc>
      </w:tr>
      <w:tr w:rsidR="002E40FA" w:rsidRPr="00AD2A7A" w:rsidTr="002E40FA">
        <w:trPr>
          <w:trHeight w:val="213"/>
        </w:trPr>
        <w:tc>
          <w:tcPr>
            <w:tcW w:w="68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2018/30</w:t>
            </w:r>
          </w:p>
        </w:tc>
        <w:tc>
          <w:tcPr>
            <w:tcW w:w="164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Mungery</w:t>
            </w:r>
            <w:proofErr w:type="spellEnd"/>
            <w:r>
              <w:rPr>
                <w:rFonts w:ascii="Century Gothic" w:hAnsi="Century Gothic" w:cs="Arial"/>
              </w:rPr>
              <w:t xml:space="preserve"> Street Trangie</w:t>
            </w:r>
          </w:p>
        </w:tc>
        <w:tc>
          <w:tcPr>
            <w:tcW w:w="1050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A/400360</w:t>
            </w:r>
          </w:p>
        </w:tc>
        <w:tc>
          <w:tcPr>
            <w:tcW w:w="1613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2E40FA" w:rsidRPr="00AD2A7A" w:rsidTr="002E40FA">
        <w:trPr>
          <w:trHeight w:val="213"/>
        </w:trPr>
        <w:tc>
          <w:tcPr>
            <w:tcW w:w="68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2018/31</w:t>
            </w:r>
          </w:p>
        </w:tc>
        <w:tc>
          <w:tcPr>
            <w:tcW w:w="164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Culling Street Narromine</w:t>
            </w:r>
          </w:p>
        </w:tc>
        <w:tc>
          <w:tcPr>
            <w:tcW w:w="1050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3A/401120</w:t>
            </w:r>
          </w:p>
        </w:tc>
        <w:tc>
          <w:tcPr>
            <w:tcW w:w="1613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Garage Carport &amp; Additions</w:t>
            </w:r>
          </w:p>
        </w:tc>
      </w:tr>
      <w:tr w:rsidR="002E40FA" w:rsidRPr="00AD2A7A" w:rsidTr="002E40FA">
        <w:trPr>
          <w:trHeight w:val="213"/>
        </w:trPr>
        <w:tc>
          <w:tcPr>
            <w:tcW w:w="68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2018/33</w:t>
            </w:r>
          </w:p>
        </w:tc>
        <w:tc>
          <w:tcPr>
            <w:tcW w:w="1649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McNamaras</w:t>
            </w:r>
            <w:proofErr w:type="spellEnd"/>
            <w:r>
              <w:rPr>
                <w:rFonts w:ascii="Century Gothic" w:hAnsi="Century Gothic" w:cs="Arial"/>
              </w:rPr>
              <w:t xml:space="preserve"> Lane Narromine</w:t>
            </w:r>
          </w:p>
        </w:tc>
        <w:tc>
          <w:tcPr>
            <w:tcW w:w="1050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7/1002601</w:t>
            </w:r>
          </w:p>
        </w:tc>
        <w:tc>
          <w:tcPr>
            <w:tcW w:w="1613" w:type="pct"/>
          </w:tcPr>
          <w:p w:rsidR="002E40FA" w:rsidRPr="00AD2A7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Dwelling</w:t>
            </w:r>
          </w:p>
        </w:tc>
      </w:tr>
      <w:tr w:rsidR="002E40FA" w:rsidTr="002E40FA">
        <w:trPr>
          <w:trHeight w:val="213"/>
        </w:trPr>
        <w:tc>
          <w:tcPr>
            <w:tcW w:w="689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2018/34</w:t>
            </w:r>
          </w:p>
        </w:tc>
        <w:tc>
          <w:tcPr>
            <w:tcW w:w="1649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Bowden Fletcher Drive Narromine</w:t>
            </w:r>
          </w:p>
        </w:tc>
        <w:tc>
          <w:tcPr>
            <w:tcW w:w="1050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42/1209533</w:t>
            </w:r>
          </w:p>
        </w:tc>
        <w:tc>
          <w:tcPr>
            <w:tcW w:w="1613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Dwelling</w:t>
            </w:r>
          </w:p>
        </w:tc>
      </w:tr>
      <w:tr w:rsidR="002E40FA" w:rsidTr="002E40FA">
        <w:trPr>
          <w:trHeight w:val="213"/>
        </w:trPr>
        <w:tc>
          <w:tcPr>
            <w:tcW w:w="689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2018/35</w:t>
            </w:r>
          </w:p>
        </w:tc>
        <w:tc>
          <w:tcPr>
            <w:tcW w:w="1649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Meringo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050" w:type="pct"/>
          </w:tcPr>
          <w:p w:rsidR="002E40FA" w:rsidRDefault="002E40FA" w:rsidP="00885DE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2/936771</w:t>
            </w:r>
          </w:p>
        </w:tc>
        <w:tc>
          <w:tcPr>
            <w:tcW w:w="1613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Carport</w:t>
            </w:r>
          </w:p>
        </w:tc>
      </w:tr>
      <w:tr w:rsidR="002E40FA" w:rsidTr="002E40FA">
        <w:trPr>
          <w:trHeight w:val="213"/>
        </w:trPr>
        <w:tc>
          <w:tcPr>
            <w:tcW w:w="689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2018/36</w:t>
            </w:r>
          </w:p>
        </w:tc>
        <w:tc>
          <w:tcPr>
            <w:tcW w:w="1649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Terangion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050" w:type="pct"/>
          </w:tcPr>
          <w:p w:rsidR="002E40FA" w:rsidRDefault="002E40FA" w:rsidP="00885DE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6, 7 &amp; 8</w:t>
            </w:r>
          </w:p>
          <w:p w:rsidR="002E40FA" w:rsidRDefault="002E40FA" w:rsidP="00885DE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DP758759 Section 26</w:t>
            </w:r>
          </w:p>
        </w:tc>
        <w:tc>
          <w:tcPr>
            <w:tcW w:w="1613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Site Master Plan, Alterations and Additions to existing building</w:t>
            </w:r>
          </w:p>
        </w:tc>
      </w:tr>
      <w:tr w:rsidR="002E40FA" w:rsidTr="002E40FA">
        <w:trPr>
          <w:trHeight w:val="213"/>
        </w:trPr>
        <w:tc>
          <w:tcPr>
            <w:tcW w:w="689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2018/37</w:t>
            </w:r>
          </w:p>
        </w:tc>
        <w:tc>
          <w:tcPr>
            <w:tcW w:w="1649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Cathundril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050" w:type="pct"/>
          </w:tcPr>
          <w:p w:rsidR="002E40FA" w:rsidRDefault="002E40FA" w:rsidP="00885DE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62/532084</w:t>
            </w:r>
          </w:p>
        </w:tc>
        <w:tc>
          <w:tcPr>
            <w:tcW w:w="1613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2E40FA" w:rsidTr="002E40FA">
        <w:trPr>
          <w:trHeight w:val="213"/>
        </w:trPr>
        <w:tc>
          <w:tcPr>
            <w:tcW w:w="689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2018/38</w:t>
            </w:r>
          </w:p>
        </w:tc>
        <w:tc>
          <w:tcPr>
            <w:tcW w:w="1649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Webbs</w:t>
            </w:r>
            <w:proofErr w:type="spellEnd"/>
            <w:r>
              <w:rPr>
                <w:rFonts w:ascii="Century Gothic" w:hAnsi="Century Gothic" w:cs="Arial"/>
              </w:rPr>
              <w:t xml:space="preserve"> Siding Road Narromine</w:t>
            </w:r>
          </w:p>
        </w:tc>
        <w:tc>
          <w:tcPr>
            <w:tcW w:w="1050" w:type="pct"/>
          </w:tcPr>
          <w:p w:rsidR="002E40FA" w:rsidRDefault="002E40FA" w:rsidP="00885DE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2023</w:t>
            </w:r>
          </w:p>
          <w:p w:rsidR="002E40FA" w:rsidRDefault="002E40FA" w:rsidP="00885DE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1234675</w:t>
            </w:r>
          </w:p>
        </w:tc>
        <w:tc>
          <w:tcPr>
            <w:tcW w:w="1613" w:type="pct"/>
          </w:tcPr>
          <w:p w:rsidR="002E40FA" w:rsidRDefault="002E40FA" w:rsidP="00885DE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Dwelling &amp; Shed</w:t>
            </w:r>
          </w:p>
        </w:tc>
      </w:tr>
    </w:tbl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Copies of the above applications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2E40FA">
        <w:rPr>
          <w:rFonts w:ascii="Century Gothic" w:hAnsi="Century Gothic"/>
          <w:sz w:val="22"/>
          <w:szCs w:val="22"/>
        </w:rPr>
        <w:t>5 June</w:t>
      </w:r>
      <w:r w:rsidR="00E23581">
        <w:rPr>
          <w:rFonts w:ascii="Century Gothic" w:hAnsi="Century Gothic"/>
          <w:sz w:val="22"/>
          <w:szCs w:val="22"/>
        </w:rPr>
        <w:t xml:space="preserve"> 2018</w:t>
      </w:r>
      <w:r w:rsidR="00E23581">
        <w:rPr>
          <w:rFonts w:ascii="Century Gothic" w:hAnsi="Century Gothic"/>
          <w:sz w:val="22"/>
          <w:szCs w:val="22"/>
        </w:rPr>
        <w:tab/>
      </w:r>
      <w:r w:rsidR="003A1FF9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>
      <w:bookmarkStart w:id="0" w:name="_GoBack"/>
      <w:bookmarkEnd w:id="0"/>
    </w:p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94BD1"/>
    <w:rsid w:val="003A1FF9"/>
    <w:rsid w:val="003A25B1"/>
    <w:rsid w:val="003C133C"/>
    <w:rsid w:val="003E2EE8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33004"/>
    <w:rsid w:val="00C36A63"/>
    <w:rsid w:val="00C445B9"/>
    <w:rsid w:val="00C463F6"/>
    <w:rsid w:val="00C90494"/>
    <w:rsid w:val="00CB2282"/>
    <w:rsid w:val="00CC1E30"/>
    <w:rsid w:val="00CF1A49"/>
    <w:rsid w:val="00D07CB9"/>
    <w:rsid w:val="00DD0EA8"/>
    <w:rsid w:val="00E23581"/>
    <w:rsid w:val="00E2545A"/>
    <w:rsid w:val="00E4500C"/>
    <w:rsid w:val="00E513A7"/>
    <w:rsid w:val="00E55CD4"/>
    <w:rsid w:val="00E7504F"/>
    <w:rsid w:val="00E76ECC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2018-06-05T06:57:00Z</dcterms:created>
  <dcterms:modified xsi:type="dcterms:W3CDTF">2018-06-05T06:58:00Z</dcterms:modified>
</cp:coreProperties>
</file>